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E89B5" w14:textId="565BBAB0" w:rsidR="000D43C2" w:rsidRDefault="006F52AA">
      <w:pPr>
        <w:rPr>
          <w:rFonts w:ascii="Arial" w:hAnsi="Arial" w:cs="Arial"/>
          <w:sz w:val="24"/>
          <w:szCs w:val="24"/>
        </w:rPr>
      </w:pPr>
      <w:r w:rsidRPr="006E36E5">
        <w:rPr>
          <w:rFonts w:ascii="Arial" w:hAnsi="Arial" w:cs="Arial"/>
          <w:sz w:val="24"/>
          <w:szCs w:val="24"/>
        </w:rPr>
        <w:t>Vertebro-basilar artery dissection</w:t>
      </w:r>
      <w:r w:rsidR="00DB30F5">
        <w:rPr>
          <w:rFonts w:ascii="Arial" w:hAnsi="Arial" w:cs="Arial"/>
          <w:sz w:val="24"/>
          <w:szCs w:val="24"/>
        </w:rPr>
        <w:t xml:space="preserve"> -</w:t>
      </w:r>
      <w:r w:rsidRPr="006E36E5">
        <w:rPr>
          <w:rFonts w:ascii="Arial" w:hAnsi="Arial" w:cs="Arial"/>
          <w:sz w:val="24"/>
          <w:szCs w:val="24"/>
        </w:rPr>
        <w:t xml:space="preserve"> a rare cause of stroke</w:t>
      </w:r>
    </w:p>
    <w:p w14:paraId="3E453D62" w14:textId="0150BEE2" w:rsidR="00733925" w:rsidRDefault="00733925">
      <w:pPr>
        <w:rPr>
          <w:rFonts w:ascii="Arial" w:hAnsi="Arial" w:cs="Arial"/>
          <w:sz w:val="24"/>
          <w:szCs w:val="24"/>
        </w:rPr>
      </w:pPr>
    </w:p>
    <w:p w14:paraId="11B79542" w14:textId="4AE5BE73" w:rsidR="00733925" w:rsidRDefault="00733925">
      <w:pPr>
        <w:rPr>
          <w:rFonts w:ascii="Arial" w:hAnsi="Arial" w:cs="Arial"/>
          <w:sz w:val="24"/>
          <w:szCs w:val="24"/>
        </w:rPr>
      </w:pPr>
    </w:p>
    <w:p w14:paraId="17A65752" w14:textId="3AD6A184" w:rsidR="00733925" w:rsidRPr="00297E20" w:rsidRDefault="00733925" w:rsidP="0073392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Munawar Khan MN</w:t>
      </w:r>
      <w:r w:rsidRPr="00297E20">
        <w:rPr>
          <w:rFonts w:ascii="Arial" w:hAnsi="Arial" w:cs="Arial"/>
          <w:sz w:val="24"/>
          <w:szCs w:val="24"/>
          <w:vertAlign w:val="superscript"/>
        </w:rPr>
        <w:t>1</w:t>
      </w:r>
      <w:r w:rsidRPr="00297E20">
        <w:rPr>
          <w:rFonts w:ascii="Arial" w:hAnsi="Arial" w:cs="Arial"/>
          <w:sz w:val="24"/>
          <w:szCs w:val="24"/>
        </w:rPr>
        <w:t>, Ahmad MZ</w:t>
      </w:r>
      <w:proofErr w:type="gramStart"/>
      <w:r w:rsidRPr="00297E20">
        <w:rPr>
          <w:rFonts w:ascii="Arial" w:hAnsi="Arial" w:cs="Arial"/>
          <w:sz w:val="24"/>
          <w:szCs w:val="24"/>
          <w:vertAlign w:val="superscript"/>
        </w:rPr>
        <w:t>2,*</w:t>
      </w:r>
      <w:proofErr w:type="gramEnd"/>
    </w:p>
    <w:p w14:paraId="6370945E" w14:textId="77777777" w:rsidR="00733925" w:rsidRPr="00297E20" w:rsidRDefault="00733925" w:rsidP="0073392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  <w:vertAlign w:val="superscript"/>
        </w:rPr>
        <w:t>1</w:t>
      </w:r>
      <w:r w:rsidRPr="00297E20">
        <w:rPr>
          <w:rFonts w:ascii="Arial" w:hAnsi="Arial" w:cs="Arial"/>
          <w:sz w:val="24"/>
          <w:szCs w:val="24"/>
        </w:rPr>
        <w:t>School of Medical Sciences, Universiti Sains Malaysia, Kampus Kesihatan, 16150 Kota Bharu, Kelantan, Malaysia.</w:t>
      </w:r>
    </w:p>
    <w:p w14:paraId="70F8C119" w14:textId="77777777" w:rsidR="00733925" w:rsidRPr="00297E20" w:rsidRDefault="00733925" w:rsidP="0073392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  <w:vertAlign w:val="superscript"/>
        </w:rPr>
        <w:t>2</w:t>
      </w:r>
      <w:r w:rsidRPr="00297E20">
        <w:rPr>
          <w:rFonts w:ascii="Arial" w:hAnsi="Arial" w:cs="Arial"/>
          <w:sz w:val="24"/>
          <w:szCs w:val="24"/>
        </w:rPr>
        <w:t>Advanced Medical and Dental Institute, Universiti Sains Malaysia, Bertam, 13200 Kepala Batas, Penang, Malaysia.</w:t>
      </w:r>
    </w:p>
    <w:p w14:paraId="6AC80CF7" w14:textId="31A76EF2" w:rsidR="00733925" w:rsidRDefault="00733925"/>
    <w:p w14:paraId="7F581925" w14:textId="71C99B79" w:rsidR="00733925" w:rsidRDefault="00733925"/>
    <w:p w14:paraId="63E3B4C9" w14:textId="77777777" w:rsidR="00733925" w:rsidRPr="00297E20" w:rsidRDefault="00733925" w:rsidP="0073392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*Corresponding Author:</w:t>
      </w:r>
    </w:p>
    <w:p w14:paraId="319B5C7C" w14:textId="77777777" w:rsidR="00733925" w:rsidRPr="00297E20" w:rsidRDefault="00733925" w:rsidP="0073392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Muhamad Zabidi Ahmad, MD</w:t>
      </w:r>
    </w:p>
    <w:p w14:paraId="3037D63E" w14:textId="77777777" w:rsidR="00733925" w:rsidRPr="00297E20" w:rsidRDefault="00733925" w:rsidP="0073392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Oncological and Radiological Sciences Cluster,</w:t>
      </w:r>
    </w:p>
    <w:p w14:paraId="6922D027" w14:textId="77777777" w:rsidR="00733925" w:rsidRPr="00297E20" w:rsidRDefault="00733925" w:rsidP="0073392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Advanced Medical and Dental Institute, Universiti Sains Malaysia, Bertam,</w:t>
      </w:r>
    </w:p>
    <w:p w14:paraId="77985AE1" w14:textId="77777777" w:rsidR="00733925" w:rsidRPr="00297E20" w:rsidRDefault="00733925" w:rsidP="0073392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13200 Kepala Batas, Penang, Malaysia.</w:t>
      </w:r>
    </w:p>
    <w:p w14:paraId="2AE36D77" w14:textId="77777777" w:rsidR="00733925" w:rsidRPr="00297E20" w:rsidRDefault="00733925" w:rsidP="0073392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Tel: +6045622394</w:t>
      </w:r>
    </w:p>
    <w:p w14:paraId="71EB2E4B" w14:textId="77777777" w:rsidR="00733925" w:rsidRPr="00297E20" w:rsidRDefault="00733925" w:rsidP="0073392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 xml:space="preserve">Email: </w:t>
      </w:r>
      <w:hyperlink r:id="rId4" w:history="1">
        <w:r w:rsidRPr="00297E20">
          <w:rPr>
            <w:rStyle w:val="Hyperlink"/>
            <w:rFonts w:ascii="Arial" w:hAnsi="Arial" w:cs="Arial"/>
            <w:sz w:val="24"/>
            <w:szCs w:val="24"/>
          </w:rPr>
          <w:t>zabidiahmad@usm.my</w:t>
        </w:r>
      </w:hyperlink>
    </w:p>
    <w:p w14:paraId="665BD8B2" w14:textId="77777777" w:rsidR="00733925" w:rsidRPr="00297E20" w:rsidRDefault="00733925" w:rsidP="0073392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C9522C4" w14:textId="3CF57EE0" w:rsidR="00733925" w:rsidRPr="00297E20" w:rsidRDefault="00733925" w:rsidP="00733925">
      <w:pPr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Running Title: Iso</w:t>
      </w:r>
      <w:r w:rsidRPr="00733925">
        <w:rPr>
          <w:rFonts w:ascii="Arial" w:hAnsi="Arial" w:cs="Arial"/>
          <w:sz w:val="24"/>
          <w:szCs w:val="24"/>
        </w:rPr>
        <w:t xml:space="preserve"> </w:t>
      </w:r>
      <w:r w:rsidRPr="006E36E5">
        <w:rPr>
          <w:rFonts w:ascii="Arial" w:hAnsi="Arial" w:cs="Arial"/>
          <w:sz w:val="24"/>
          <w:szCs w:val="24"/>
        </w:rPr>
        <w:t>Vertebro-basilar artery dissection</w:t>
      </w:r>
    </w:p>
    <w:p w14:paraId="3063ADF1" w14:textId="1547461F" w:rsidR="00733925" w:rsidRPr="00297E20" w:rsidRDefault="00733925" w:rsidP="0073392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97E20">
        <w:rPr>
          <w:rFonts w:ascii="Arial" w:hAnsi="Arial" w:cs="Arial"/>
          <w:sz w:val="24"/>
          <w:szCs w:val="24"/>
        </w:rPr>
        <w:t>ype: Case Report</w:t>
      </w:r>
    </w:p>
    <w:p w14:paraId="7B14D063" w14:textId="77777777" w:rsidR="00733925" w:rsidRPr="00297E20" w:rsidRDefault="00733925" w:rsidP="0073392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Subject: Medical</w:t>
      </w:r>
    </w:p>
    <w:p w14:paraId="5E5E54AF" w14:textId="77777777" w:rsidR="00733925" w:rsidRDefault="00733925"/>
    <w:sectPr w:rsidR="00733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AA"/>
    <w:rsid w:val="000D43C2"/>
    <w:rsid w:val="006F52AA"/>
    <w:rsid w:val="00733925"/>
    <w:rsid w:val="00D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4498"/>
  <w15:chartTrackingRefBased/>
  <w15:docId w15:val="{6BF55283-9316-45DF-B9FB-3495DDEF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bidiahmad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Zabidi Bin Ahmad</dc:creator>
  <cp:keywords/>
  <dc:description/>
  <cp:lastModifiedBy>Muhamad Zabidi Bin Ahmad</cp:lastModifiedBy>
  <cp:revision>3</cp:revision>
  <dcterms:created xsi:type="dcterms:W3CDTF">2021-01-27T04:34:00Z</dcterms:created>
  <dcterms:modified xsi:type="dcterms:W3CDTF">2021-01-27T04:38:00Z</dcterms:modified>
</cp:coreProperties>
</file>